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附件2.</w:t>
      </w:r>
    </w:p>
    <w:p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保密和回避</w:t>
      </w:r>
      <w:r>
        <w:rPr>
          <w:rFonts w:ascii="方正小标宋_GBK" w:eastAsia="方正小标宋_GBK"/>
          <w:b/>
          <w:sz w:val="44"/>
          <w:szCs w:val="44"/>
        </w:rPr>
        <w:t>承诺书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作为东川区人民医院</w:t>
      </w:r>
      <w:r>
        <w:rPr>
          <w:rFonts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</w:rPr>
        <w:t>信息科</w:t>
      </w:r>
      <w:r>
        <w:rPr>
          <w:rFonts w:ascii="仿宋_GB2312" w:eastAsia="仿宋_GB2312"/>
          <w:sz w:val="32"/>
          <w:szCs w:val="32"/>
        </w:rPr>
        <w:t>（编外）工作人员面试考官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为了公平、公正地做好面试评分工作，本人郑重承诺如下：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本人符合《事业单位公开招聘人员暂行条例》中回避关系（夫妻关系、直系血亲关系、三代以内旁系血亲关系以及近姻亲关系）的规定，无任何亲属参加本次面试；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严格遵守保密规定，自觉做到面试试题不外传、不翻印、不抄录、不泄密，确保面试题本及有关保密资料的安全；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坚持公平公正，严格按照面试评分要求，公平把握评分尺度， 对每一位考生的评分要做到客观、公正、准确。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自觉遵守人事考试纪律和考务工作规定，进入面试室后关闭通讯工具，并将通讯工具上缴纪律监督员统一保管。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面试期间，自觉做到不与外界联系，不擅自离开工作岗位，自觉接受纪律监督。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6、面试过程中，不相互讨论，独立打分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涉嫌人情打分的，将</w:t>
      </w:r>
      <w:r>
        <w:rPr>
          <w:rFonts w:hint="eastAsia" w:ascii="仿宋_GB2312" w:eastAsia="仿宋_GB2312"/>
          <w:sz w:val="32"/>
          <w:szCs w:val="32"/>
        </w:rPr>
        <w:t>承担该行为导致的一切后果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360" w:lineRule="auto"/>
        <w:ind w:right="560" w:firstLine="6720" w:firstLineChars="21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560" w:firstLine="6240" w:firstLineChars="195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right="560"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YjBjZDNkODFkNmIxYmIzNzQ1NzY0MjdjZDM5YWUifQ=="/>
  </w:docVars>
  <w:rsids>
    <w:rsidRoot w:val="017926FC"/>
    <w:rsid w:val="0179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2023-06-24T00:15:00Z</dcterms:created>
  <dc:creator>Adam</dc:creator>
  <cp:lastModifiedBy>Adam</cp:lastModifiedBy>
  <dcterms:modified xsi:type="dcterms:W3CDTF">2023-06-24T00:15:29Z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EA51E77011FB4CAC837F0882B43E7C2C_11</vt:lpwstr>
  </property>
</Properties>
</file>